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13" w:rsidRDefault="006B2913" w:rsidP="006B2913">
      <w:r>
        <w:rPr>
          <w:noProof/>
          <w:lang w:eastAsia="ru-RU"/>
        </w:rPr>
        <w:drawing>
          <wp:inline distT="0" distB="0" distL="0" distR="0">
            <wp:extent cx="6410325" cy="5257800"/>
            <wp:effectExtent l="19050" t="0" r="9525" b="0"/>
            <wp:docPr id="1" name="Рисунок 1" descr="C:\Users\User\Desktop\IMG-20240319-WA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319-WA01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3" w:rsidRDefault="006B2913" w:rsidP="006B2913"/>
    <w:p w:rsidR="00475D56" w:rsidRPr="006B2913" w:rsidRDefault="006B2913" w:rsidP="006B2913">
      <w:pPr>
        <w:jc w:val="center"/>
        <w:rPr>
          <w:b/>
          <w:sz w:val="36"/>
          <w:szCs w:val="36"/>
        </w:rPr>
      </w:pPr>
      <w:r w:rsidRPr="006B2913">
        <w:rPr>
          <w:b/>
          <w:sz w:val="36"/>
          <w:szCs w:val="36"/>
        </w:rPr>
        <w:t xml:space="preserve">Занятие молодого специалиста </w:t>
      </w:r>
      <w:proofErr w:type="spellStart"/>
      <w:r>
        <w:rPr>
          <w:b/>
          <w:sz w:val="36"/>
          <w:szCs w:val="36"/>
        </w:rPr>
        <w:t>Неделько</w:t>
      </w:r>
      <w:proofErr w:type="spellEnd"/>
      <w:r>
        <w:rPr>
          <w:b/>
          <w:sz w:val="36"/>
          <w:szCs w:val="36"/>
        </w:rPr>
        <w:t xml:space="preserve"> О.С.  </w:t>
      </w:r>
      <w:r w:rsidRPr="006B2913">
        <w:rPr>
          <w:b/>
          <w:sz w:val="36"/>
          <w:szCs w:val="36"/>
        </w:rPr>
        <w:t>на тему  «Весна»</w:t>
      </w:r>
    </w:p>
    <w:sectPr w:rsidR="00475D56" w:rsidRPr="006B2913" w:rsidSect="006B29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2913"/>
    <w:rsid w:val="00475D56"/>
    <w:rsid w:val="006B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>Ставропольский ГАУ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2024-03-20T06:58:00Z</dcterms:created>
  <dcterms:modified xsi:type="dcterms:W3CDTF">2024-03-20T07:03:00Z</dcterms:modified>
</cp:coreProperties>
</file>